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4-colore1"/>
        <w:tblW w:w="5069" w:type="pct"/>
        <w:tblLayout w:type="fixed"/>
        <w:tblLook w:val="04A0" w:firstRow="1" w:lastRow="0" w:firstColumn="1" w:lastColumn="0" w:noHBand="0" w:noVBand="1"/>
      </w:tblPr>
      <w:tblGrid>
        <w:gridCol w:w="1406"/>
        <w:gridCol w:w="5251"/>
        <w:gridCol w:w="1135"/>
        <w:gridCol w:w="4829"/>
        <w:gridCol w:w="1853"/>
      </w:tblGrid>
      <w:tr w:rsidR="001E0A29" w:rsidRPr="001E0A29" w14:paraId="77278EF1" w14:textId="77777777" w:rsidTr="0002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D3142EE" w14:textId="77777777" w:rsidR="001E0A29" w:rsidRPr="001E0A29" w:rsidRDefault="001E0A29" w:rsidP="001E0A29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Codici ATECO 2007</w:t>
            </w:r>
          </w:p>
        </w:tc>
        <w:tc>
          <w:tcPr>
            <w:tcW w:w="1814" w:type="pct"/>
            <w:hideMark/>
          </w:tcPr>
          <w:p w14:paraId="55E17981" w14:textId="77777777" w:rsidR="001E0A29" w:rsidRPr="001E0A29" w:rsidRDefault="001E0A29" w:rsidP="001E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Descrizioni ATECO 2007</w:t>
            </w:r>
          </w:p>
        </w:tc>
        <w:tc>
          <w:tcPr>
            <w:tcW w:w="392" w:type="pct"/>
            <w:noWrap/>
            <w:hideMark/>
          </w:tcPr>
          <w:p w14:paraId="45FF29EC" w14:textId="77777777" w:rsidR="001E0A29" w:rsidRPr="001E0A29" w:rsidRDefault="001E0A29" w:rsidP="001E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Codici ATECO 2002</w:t>
            </w:r>
          </w:p>
        </w:tc>
        <w:tc>
          <w:tcPr>
            <w:tcW w:w="1668" w:type="pct"/>
            <w:hideMark/>
          </w:tcPr>
          <w:p w14:paraId="68F81754" w14:textId="77777777" w:rsidR="001E0A29" w:rsidRPr="001E0A29" w:rsidRDefault="001E0A29" w:rsidP="001E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Descrizioni ATECO 2002</w:t>
            </w:r>
          </w:p>
        </w:tc>
        <w:tc>
          <w:tcPr>
            <w:tcW w:w="640" w:type="pct"/>
            <w:noWrap/>
            <w:hideMark/>
          </w:tcPr>
          <w:p w14:paraId="10A3CE21" w14:textId="77777777" w:rsidR="001E0A29" w:rsidRPr="001E0A29" w:rsidRDefault="001E0A29" w:rsidP="001E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Codici ATECO 1991</w:t>
            </w:r>
          </w:p>
        </w:tc>
      </w:tr>
      <w:tr w:rsidR="001E0A29" w:rsidRPr="001E0A29" w14:paraId="5092A571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9647CD2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47.73 </w:t>
            </w:r>
          </w:p>
        </w:tc>
        <w:tc>
          <w:tcPr>
            <w:tcW w:w="1814" w:type="pct"/>
            <w:hideMark/>
          </w:tcPr>
          <w:p w14:paraId="7F15782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Commercio al dettaglio di medicinali in esercizi specializzati </w:t>
            </w:r>
          </w:p>
        </w:tc>
        <w:tc>
          <w:tcPr>
            <w:tcW w:w="392" w:type="pct"/>
            <w:noWrap/>
            <w:hideMark/>
          </w:tcPr>
          <w:p w14:paraId="75AE5CC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D2A59E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1CC8708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455E7139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4E1C030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47.73.1 </w:t>
            </w:r>
          </w:p>
        </w:tc>
        <w:tc>
          <w:tcPr>
            <w:tcW w:w="1814" w:type="pct"/>
            <w:hideMark/>
          </w:tcPr>
          <w:p w14:paraId="0396A6A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Farmacie </w:t>
            </w:r>
          </w:p>
        </w:tc>
        <w:tc>
          <w:tcPr>
            <w:tcW w:w="392" w:type="pct"/>
            <w:noWrap/>
            <w:hideMark/>
          </w:tcPr>
          <w:p w14:paraId="458393B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52.31.0p </w:t>
            </w:r>
          </w:p>
        </w:tc>
        <w:tc>
          <w:tcPr>
            <w:tcW w:w="1668" w:type="pct"/>
            <w:hideMark/>
          </w:tcPr>
          <w:p w14:paraId="63C64E1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Farmacie</w:t>
            </w:r>
          </w:p>
        </w:tc>
        <w:tc>
          <w:tcPr>
            <w:tcW w:w="640" w:type="pct"/>
            <w:noWrap/>
            <w:hideMark/>
          </w:tcPr>
          <w:p w14:paraId="49AE78D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52.31.0</w:t>
            </w:r>
          </w:p>
        </w:tc>
      </w:tr>
      <w:tr w:rsidR="001E0A29" w:rsidRPr="001E0A29" w14:paraId="0A840BF5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32A7C7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47.73.2 </w:t>
            </w:r>
          </w:p>
        </w:tc>
        <w:tc>
          <w:tcPr>
            <w:tcW w:w="1814" w:type="pct"/>
            <w:hideMark/>
          </w:tcPr>
          <w:p w14:paraId="1FF686A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Commercio al dettaglio in altri esercizi specializzati di medicinali non soggetti a prescrizione medica </w:t>
            </w:r>
          </w:p>
        </w:tc>
        <w:tc>
          <w:tcPr>
            <w:tcW w:w="392" w:type="pct"/>
            <w:noWrap/>
            <w:hideMark/>
          </w:tcPr>
          <w:p w14:paraId="4F9873D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52.31.0p </w:t>
            </w:r>
          </w:p>
        </w:tc>
        <w:tc>
          <w:tcPr>
            <w:tcW w:w="1668" w:type="pct"/>
            <w:hideMark/>
          </w:tcPr>
          <w:p w14:paraId="26A090F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Farmacie</w:t>
            </w:r>
          </w:p>
        </w:tc>
        <w:tc>
          <w:tcPr>
            <w:tcW w:w="640" w:type="pct"/>
            <w:noWrap/>
            <w:hideMark/>
          </w:tcPr>
          <w:p w14:paraId="78E529D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52.31.0</w:t>
            </w:r>
          </w:p>
        </w:tc>
      </w:tr>
      <w:tr w:rsidR="001E0A29" w:rsidRPr="001E0A29" w14:paraId="2C5BE7AB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31C71CF5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75 </w:t>
            </w:r>
          </w:p>
        </w:tc>
        <w:tc>
          <w:tcPr>
            <w:tcW w:w="1814" w:type="pct"/>
            <w:hideMark/>
          </w:tcPr>
          <w:p w14:paraId="3EAEA0B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VETERINARI </w:t>
            </w:r>
          </w:p>
        </w:tc>
        <w:tc>
          <w:tcPr>
            <w:tcW w:w="392" w:type="pct"/>
            <w:noWrap/>
            <w:hideMark/>
          </w:tcPr>
          <w:p w14:paraId="4C598CA3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22752D7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VETERINARI </w:t>
            </w:r>
          </w:p>
        </w:tc>
        <w:tc>
          <w:tcPr>
            <w:tcW w:w="640" w:type="pct"/>
            <w:noWrap/>
            <w:hideMark/>
          </w:tcPr>
          <w:p w14:paraId="045E2FC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437F31CA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092C897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75.00 </w:t>
            </w:r>
          </w:p>
        </w:tc>
        <w:tc>
          <w:tcPr>
            <w:tcW w:w="1814" w:type="pct"/>
            <w:hideMark/>
          </w:tcPr>
          <w:p w14:paraId="4A26496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veterinari </w:t>
            </w:r>
          </w:p>
        </w:tc>
        <w:tc>
          <w:tcPr>
            <w:tcW w:w="392" w:type="pct"/>
            <w:noWrap/>
            <w:hideMark/>
          </w:tcPr>
          <w:p w14:paraId="39DBF57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46650E1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2DDAF1E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63AE854A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1A5EA6D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75.00.0 </w:t>
            </w:r>
          </w:p>
        </w:tc>
        <w:tc>
          <w:tcPr>
            <w:tcW w:w="1814" w:type="pct"/>
            <w:hideMark/>
          </w:tcPr>
          <w:p w14:paraId="551F1B7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veterinari </w:t>
            </w:r>
          </w:p>
        </w:tc>
        <w:tc>
          <w:tcPr>
            <w:tcW w:w="392" w:type="pct"/>
            <w:noWrap/>
            <w:hideMark/>
          </w:tcPr>
          <w:p w14:paraId="256E2D4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85.20.0 </w:t>
            </w:r>
          </w:p>
        </w:tc>
        <w:tc>
          <w:tcPr>
            <w:tcW w:w="1668" w:type="pct"/>
            <w:hideMark/>
          </w:tcPr>
          <w:p w14:paraId="0ECAE750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Servizi veterinari</w:t>
            </w:r>
          </w:p>
        </w:tc>
        <w:tc>
          <w:tcPr>
            <w:tcW w:w="640" w:type="pct"/>
            <w:noWrap/>
            <w:hideMark/>
          </w:tcPr>
          <w:p w14:paraId="1918B39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85.20.0</w:t>
            </w:r>
          </w:p>
        </w:tc>
      </w:tr>
      <w:tr w:rsidR="001E0A29" w:rsidRPr="001E0A29" w14:paraId="22864047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22F623F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84.1 </w:t>
            </w:r>
          </w:p>
        </w:tc>
        <w:tc>
          <w:tcPr>
            <w:tcW w:w="1814" w:type="pct"/>
            <w:hideMark/>
          </w:tcPr>
          <w:p w14:paraId="4ED908D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AMMINISTRAZIONE PUBBLICA: AMMINISTRAZIONE GENERALE, ECONOMICA E SOCIALE </w:t>
            </w:r>
          </w:p>
        </w:tc>
        <w:tc>
          <w:tcPr>
            <w:tcW w:w="392" w:type="pct"/>
            <w:noWrap/>
            <w:hideMark/>
          </w:tcPr>
          <w:p w14:paraId="773506E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4856D43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AMMINISTRAZIONE PUBBLICA: AMMINISTRAZIONE GENERALE, ECONOMICA E SOCIALE </w:t>
            </w:r>
          </w:p>
        </w:tc>
        <w:tc>
          <w:tcPr>
            <w:tcW w:w="640" w:type="pct"/>
            <w:noWrap/>
            <w:hideMark/>
          </w:tcPr>
          <w:p w14:paraId="4618050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444E3D04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493FDFB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84.12 </w:t>
            </w:r>
          </w:p>
        </w:tc>
        <w:tc>
          <w:tcPr>
            <w:tcW w:w="1814" w:type="pct"/>
            <w:hideMark/>
          </w:tcPr>
          <w:p w14:paraId="3C834B31" w14:textId="1D621761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Regolamentazione delle attività relative alla fornitura di servizi di </w:t>
            </w:r>
            <w:r w:rsidR="00AC326E" w:rsidRPr="001E0A29">
              <w:rPr>
                <w:rFonts w:ascii="Calibri" w:eastAsia="Times New Roman" w:hAnsi="Calibri" w:cs="Calibri"/>
                <w:lang w:eastAsia="it-IT"/>
              </w:rPr>
              <w:t>assistenza sanitaria, dell'istruzione, di servizi culturali e ad altri servizi</w:t>
            </w:r>
            <w:r w:rsidR="00AC326E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AC326E" w:rsidRPr="001E0A29">
              <w:rPr>
                <w:rFonts w:ascii="Calibri" w:eastAsia="Times New Roman" w:hAnsi="Calibri" w:cs="Calibri"/>
                <w:lang w:eastAsia="it-IT"/>
              </w:rPr>
              <w:t>sociali (esclusa l'assicurazione sociale obbligatoria)</w:t>
            </w:r>
          </w:p>
        </w:tc>
        <w:tc>
          <w:tcPr>
            <w:tcW w:w="392" w:type="pct"/>
            <w:noWrap/>
            <w:hideMark/>
          </w:tcPr>
          <w:p w14:paraId="13E87BC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58E261F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7FD5B35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33D58B2B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3F7E1F7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84.12.1 </w:t>
            </w:r>
          </w:p>
        </w:tc>
        <w:tc>
          <w:tcPr>
            <w:tcW w:w="1814" w:type="pct"/>
            <w:hideMark/>
          </w:tcPr>
          <w:p w14:paraId="67A49BD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Regolamentazione dell'attività degli organismi preposti alla sanità </w:t>
            </w:r>
          </w:p>
        </w:tc>
        <w:tc>
          <w:tcPr>
            <w:tcW w:w="392" w:type="pct"/>
            <w:noWrap/>
            <w:hideMark/>
          </w:tcPr>
          <w:p w14:paraId="30FB828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75.12.1 </w:t>
            </w:r>
          </w:p>
        </w:tc>
        <w:tc>
          <w:tcPr>
            <w:tcW w:w="1668" w:type="pct"/>
            <w:hideMark/>
          </w:tcPr>
          <w:p w14:paraId="3BCABBA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Regolamentazione dell’attività degli organismi preposti alla sanità</w:t>
            </w:r>
          </w:p>
        </w:tc>
        <w:tc>
          <w:tcPr>
            <w:tcW w:w="640" w:type="pct"/>
            <w:noWrap/>
            <w:hideMark/>
          </w:tcPr>
          <w:p w14:paraId="6B8DA3E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75.12.1</w:t>
            </w:r>
          </w:p>
        </w:tc>
      </w:tr>
      <w:tr w:rsidR="001E0A29" w:rsidRPr="001E0A29" w14:paraId="7845A23B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66F6196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Q </w:t>
            </w:r>
          </w:p>
        </w:tc>
        <w:tc>
          <w:tcPr>
            <w:tcW w:w="1814" w:type="pct"/>
            <w:hideMark/>
          </w:tcPr>
          <w:p w14:paraId="09FF95D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SANITA' E ASSISTENZA SOCIALE </w:t>
            </w:r>
          </w:p>
        </w:tc>
        <w:tc>
          <w:tcPr>
            <w:tcW w:w="392" w:type="pct"/>
            <w:noWrap/>
            <w:hideMark/>
          </w:tcPr>
          <w:p w14:paraId="2D23B3C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4DB53B0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SANITA' E ASSISTENZA SOCIALE </w:t>
            </w:r>
          </w:p>
        </w:tc>
        <w:tc>
          <w:tcPr>
            <w:tcW w:w="640" w:type="pct"/>
            <w:noWrap/>
            <w:hideMark/>
          </w:tcPr>
          <w:p w14:paraId="3CA7466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582C20CE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26D9B16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 </w:t>
            </w:r>
          </w:p>
        </w:tc>
        <w:tc>
          <w:tcPr>
            <w:tcW w:w="1814" w:type="pct"/>
            <w:hideMark/>
          </w:tcPr>
          <w:p w14:paraId="61E352F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SANITARIA </w:t>
            </w:r>
          </w:p>
        </w:tc>
        <w:tc>
          <w:tcPr>
            <w:tcW w:w="392" w:type="pct"/>
            <w:noWrap/>
            <w:hideMark/>
          </w:tcPr>
          <w:p w14:paraId="68F29B8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E44928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SANITARIA </w:t>
            </w:r>
          </w:p>
        </w:tc>
        <w:tc>
          <w:tcPr>
            <w:tcW w:w="640" w:type="pct"/>
            <w:noWrap/>
            <w:hideMark/>
          </w:tcPr>
          <w:p w14:paraId="67B6501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55A33E6C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FF3687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 </w:t>
            </w:r>
          </w:p>
        </w:tc>
        <w:tc>
          <w:tcPr>
            <w:tcW w:w="1814" w:type="pct"/>
            <w:hideMark/>
          </w:tcPr>
          <w:p w14:paraId="27FC3B3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OSPEDALIERI </w:t>
            </w:r>
          </w:p>
        </w:tc>
        <w:tc>
          <w:tcPr>
            <w:tcW w:w="392" w:type="pct"/>
            <w:noWrap/>
            <w:hideMark/>
          </w:tcPr>
          <w:p w14:paraId="12792CA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4DB239C3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OSPEDALIERI </w:t>
            </w:r>
          </w:p>
        </w:tc>
        <w:tc>
          <w:tcPr>
            <w:tcW w:w="640" w:type="pct"/>
            <w:noWrap/>
            <w:hideMark/>
          </w:tcPr>
          <w:p w14:paraId="495ED1C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6BE5C193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29EA1BA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86.10 </w:t>
            </w:r>
          </w:p>
        </w:tc>
        <w:tc>
          <w:tcPr>
            <w:tcW w:w="1814" w:type="pct"/>
            <w:hideMark/>
          </w:tcPr>
          <w:p w14:paraId="4AAF5D5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ospedalieri </w:t>
            </w:r>
          </w:p>
        </w:tc>
        <w:tc>
          <w:tcPr>
            <w:tcW w:w="392" w:type="pct"/>
            <w:noWrap/>
            <w:hideMark/>
          </w:tcPr>
          <w:p w14:paraId="449DE8A4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78F2C154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13EFA6F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48487282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8400EC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86.10.1 </w:t>
            </w:r>
          </w:p>
        </w:tc>
        <w:tc>
          <w:tcPr>
            <w:tcW w:w="1814" w:type="pct"/>
            <w:hideMark/>
          </w:tcPr>
          <w:p w14:paraId="7C84A59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Ospedali e case di cura generici </w:t>
            </w:r>
          </w:p>
        </w:tc>
        <w:tc>
          <w:tcPr>
            <w:tcW w:w="392" w:type="pct"/>
            <w:noWrap/>
            <w:hideMark/>
          </w:tcPr>
          <w:p w14:paraId="07D25B6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85.11.1 </w:t>
            </w:r>
          </w:p>
        </w:tc>
        <w:tc>
          <w:tcPr>
            <w:tcW w:w="1668" w:type="pct"/>
            <w:hideMark/>
          </w:tcPr>
          <w:p w14:paraId="2C08DFC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Ospedali e case di cura generali</w:t>
            </w:r>
          </w:p>
        </w:tc>
        <w:tc>
          <w:tcPr>
            <w:tcW w:w="640" w:type="pct"/>
            <w:noWrap/>
            <w:hideMark/>
          </w:tcPr>
          <w:p w14:paraId="6B7D7D9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85.11.1</w:t>
            </w:r>
          </w:p>
        </w:tc>
      </w:tr>
      <w:tr w:rsidR="001E0A29" w:rsidRPr="001E0A29" w14:paraId="7037CE01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1E5DBEEB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86.10.2 </w:t>
            </w:r>
          </w:p>
        </w:tc>
        <w:tc>
          <w:tcPr>
            <w:tcW w:w="1814" w:type="pct"/>
            <w:hideMark/>
          </w:tcPr>
          <w:p w14:paraId="0D72011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Ospedali e case di cura specialistici </w:t>
            </w:r>
          </w:p>
        </w:tc>
        <w:tc>
          <w:tcPr>
            <w:tcW w:w="392" w:type="pct"/>
            <w:noWrap/>
            <w:hideMark/>
          </w:tcPr>
          <w:p w14:paraId="69A14A7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85.11.2 </w:t>
            </w:r>
          </w:p>
        </w:tc>
        <w:tc>
          <w:tcPr>
            <w:tcW w:w="1668" w:type="pct"/>
            <w:hideMark/>
          </w:tcPr>
          <w:p w14:paraId="6BB19E8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Ospedali e case di cura specializzati</w:t>
            </w:r>
          </w:p>
        </w:tc>
        <w:tc>
          <w:tcPr>
            <w:tcW w:w="640" w:type="pct"/>
            <w:noWrap/>
            <w:hideMark/>
          </w:tcPr>
          <w:p w14:paraId="181B73D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85.11.2</w:t>
            </w:r>
          </w:p>
        </w:tc>
      </w:tr>
      <w:tr w:rsidR="001E0A29" w:rsidRPr="001E0A29" w14:paraId="5D732132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7E6E078" w14:textId="4559FDD6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86.10.2</w:t>
            </w:r>
          </w:p>
        </w:tc>
        <w:tc>
          <w:tcPr>
            <w:tcW w:w="1814" w:type="pct"/>
            <w:hideMark/>
          </w:tcPr>
          <w:p w14:paraId="5F3E28D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Ospedali e case di cura specialistici </w:t>
            </w:r>
          </w:p>
        </w:tc>
        <w:tc>
          <w:tcPr>
            <w:tcW w:w="392" w:type="pct"/>
            <w:noWrap/>
            <w:hideMark/>
          </w:tcPr>
          <w:p w14:paraId="6EB1CAB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85.11.3p </w:t>
            </w:r>
          </w:p>
        </w:tc>
        <w:tc>
          <w:tcPr>
            <w:tcW w:w="1668" w:type="pct"/>
            <w:hideMark/>
          </w:tcPr>
          <w:p w14:paraId="35BAF66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Ospedali e case di cura psichiatrici</w:t>
            </w:r>
          </w:p>
        </w:tc>
        <w:tc>
          <w:tcPr>
            <w:tcW w:w="640" w:type="pct"/>
            <w:noWrap/>
            <w:hideMark/>
          </w:tcPr>
          <w:p w14:paraId="608B5CC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85.11.3</w:t>
            </w:r>
          </w:p>
        </w:tc>
      </w:tr>
      <w:tr w:rsidR="001E0A29" w:rsidRPr="001E0A29" w14:paraId="0C6B4026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4CD7261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86.10.3 </w:t>
            </w:r>
          </w:p>
        </w:tc>
        <w:tc>
          <w:tcPr>
            <w:tcW w:w="1814" w:type="pct"/>
            <w:hideMark/>
          </w:tcPr>
          <w:p w14:paraId="78A9A65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Istituti, cliniche e policlinici universitari </w:t>
            </w:r>
          </w:p>
        </w:tc>
        <w:tc>
          <w:tcPr>
            <w:tcW w:w="392" w:type="pct"/>
            <w:noWrap/>
            <w:hideMark/>
          </w:tcPr>
          <w:p w14:paraId="1F5F2CC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85.11.4 </w:t>
            </w:r>
          </w:p>
        </w:tc>
        <w:tc>
          <w:tcPr>
            <w:tcW w:w="1668" w:type="pct"/>
            <w:hideMark/>
          </w:tcPr>
          <w:p w14:paraId="21467C2E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Istituti, cliniche e policlinici universitari</w:t>
            </w:r>
          </w:p>
        </w:tc>
        <w:tc>
          <w:tcPr>
            <w:tcW w:w="640" w:type="pct"/>
            <w:noWrap/>
            <w:hideMark/>
          </w:tcPr>
          <w:p w14:paraId="2816C40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85.11.4</w:t>
            </w:r>
          </w:p>
        </w:tc>
      </w:tr>
      <w:tr w:rsidR="001E0A29" w:rsidRPr="001E0A29" w14:paraId="057C89AB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988B219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86.10.4 </w:t>
            </w:r>
          </w:p>
        </w:tc>
        <w:tc>
          <w:tcPr>
            <w:tcW w:w="1814" w:type="pct"/>
            <w:hideMark/>
          </w:tcPr>
          <w:p w14:paraId="5C2516B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Ospedali e case di cura per lunga degenza </w:t>
            </w:r>
          </w:p>
        </w:tc>
        <w:tc>
          <w:tcPr>
            <w:tcW w:w="392" w:type="pct"/>
            <w:noWrap/>
            <w:hideMark/>
          </w:tcPr>
          <w:p w14:paraId="15E535B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85.11.5 </w:t>
            </w:r>
          </w:p>
        </w:tc>
        <w:tc>
          <w:tcPr>
            <w:tcW w:w="1668" w:type="pct"/>
            <w:hideMark/>
          </w:tcPr>
          <w:p w14:paraId="154A48A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Ospedali e case di cura per lunga degenza (cronicari)</w:t>
            </w:r>
          </w:p>
        </w:tc>
        <w:tc>
          <w:tcPr>
            <w:tcW w:w="640" w:type="pct"/>
            <w:noWrap/>
            <w:hideMark/>
          </w:tcPr>
          <w:p w14:paraId="5DD31293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85.11.5</w:t>
            </w:r>
          </w:p>
        </w:tc>
      </w:tr>
      <w:tr w:rsidR="001E0A29" w:rsidRPr="001E0A29" w14:paraId="1E3AA003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15BA06B1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 </w:t>
            </w:r>
          </w:p>
        </w:tc>
        <w:tc>
          <w:tcPr>
            <w:tcW w:w="1814" w:type="pct"/>
            <w:hideMark/>
          </w:tcPr>
          <w:p w14:paraId="1C9F762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DEGLI STUDI MEDICI E ODONTOIATRICI </w:t>
            </w:r>
          </w:p>
        </w:tc>
        <w:tc>
          <w:tcPr>
            <w:tcW w:w="392" w:type="pct"/>
            <w:noWrap/>
            <w:hideMark/>
          </w:tcPr>
          <w:p w14:paraId="2C84F62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03E35E22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DEGLI STUDI MEDICI E ODONTOIATRICI </w:t>
            </w:r>
          </w:p>
        </w:tc>
        <w:tc>
          <w:tcPr>
            <w:tcW w:w="640" w:type="pct"/>
            <w:noWrap/>
            <w:hideMark/>
          </w:tcPr>
          <w:p w14:paraId="449EE16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2F346182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A195A45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86.21 </w:t>
            </w:r>
          </w:p>
        </w:tc>
        <w:tc>
          <w:tcPr>
            <w:tcW w:w="1814" w:type="pct"/>
            <w:hideMark/>
          </w:tcPr>
          <w:p w14:paraId="49A8F85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degli studi medici di medicina generale </w:t>
            </w:r>
          </w:p>
        </w:tc>
        <w:tc>
          <w:tcPr>
            <w:tcW w:w="392" w:type="pct"/>
            <w:noWrap/>
            <w:hideMark/>
          </w:tcPr>
          <w:p w14:paraId="724BCAF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60B649C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4C38843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0A77BC24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78D8EE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86.21.0 </w:t>
            </w:r>
          </w:p>
        </w:tc>
        <w:tc>
          <w:tcPr>
            <w:tcW w:w="1814" w:type="pct"/>
            <w:hideMark/>
          </w:tcPr>
          <w:p w14:paraId="5CB0AD4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degli studi medici di medicina generale </w:t>
            </w:r>
          </w:p>
        </w:tc>
        <w:tc>
          <w:tcPr>
            <w:tcW w:w="392" w:type="pct"/>
            <w:noWrap/>
            <w:hideMark/>
          </w:tcPr>
          <w:p w14:paraId="00F469D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85.12.1 </w:t>
            </w:r>
          </w:p>
        </w:tc>
        <w:tc>
          <w:tcPr>
            <w:tcW w:w="1668" w:type="pct"/>
            <w:hideMark/>
          </w:tcPr>
          <w:p w14:paraId="3B8C356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Studi medici generici convenzionati o meno col Servizio Sanitario Nazionale</w:t>
            </w:r>
          </w:p>
        </w:tc>
        <w:tc>
          <w:tcPr>
            <w:tcW w:w="640" w:type="pct"/>
            <w:noWrap/>
            <w:hideMark/>
          </w:tcPr>
          <w:p w14:paraId="0CEA101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85.12.2</w:t>
            </w:r>
          </w:p>
        </w:tc>
      </w:tr>
      <w:tr w:rsidR="001E0A29" w:rsidRPr="001E0A29" w14:paraId="6A43AF11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E7961A2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86.22 </w:t>
            </w:r>
          </w:p>
        </w:tc>
        <w:tc>
          <w:tcPr>
            <w:tcW w:w="1814" w:type="pct"/>
            <w:hideMark/>
          </w:tcPr>
          <w:p w14:paraId="01A3524E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degli studi medici specialistici </w:t>
            </w:r>
          </w:p>
        </w:tc>
        <w:tc>
          <w:tcPr>
            <w:tcW w:w="392" w:type="pct"/>
            <w:noWrap/>
            <w:hideMark/>
          </w:tcPr>
          <w:p w14:paraId="719934A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1D84EA7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0F23C4D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6EAC9594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1A01124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86.22.0 </w:t>
            </w:r>
          </w:p>
        </w:tc>
        <w:tc>
          <w:tcPr>
            <w:tcW w:w="1814" w:type="pct"/>
            <w:hideMark/>
          </w:tcPr>
          <w:p w14:paraId="34BE767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Studi medici specialistici e poliambulatori </w:t>
            </w:r>
          </w:p>
        </w:tc>
        <w:tc>
          <w:tcPr>
            <w:tcW w:w="392" w:type="pct"/>
            <w:noWrap/>
            <w:hideMark/>
          </w:tcPr>
          <w:p w14:paraId="09D435D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85.12.2 </w:t>
            </w:r>
          </w:p>
        </w:tc>
        <w:tc>
          <w:tcPr>
            <w:tcW w:w="1668" w:type="pct"/>
            <w:hideMark/>
          </w:tcPr>
          <w:p w14:paraId="2D2119F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Ambulatori e poliambulatori del Servizio Sanitario Nazionale e studi medici e poliambulatori specialisti</w:t>
            </w:r>
          </w:p>
        </w:tc>
        <w:tc>
          <w:tcPr>
            <w:tcW w:w="640" w:type="pct"/>
            <w:noWrap/>
            <w:hideMark/>
          </w:tcPr>
          <w:p w14:paraId="69EE1BC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85.12.3</w:t>
            </w:r>
          </w:p>
        </w:tc>
      </w:tr>
      <w:tr w:rsidR="001E0A29" w:rsidRPr="001E0A29" w14:paraId="70EACCA9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DF34B5E" w14:textId="3063DE8E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86.22.0</w:t>
            </w:r>
          </w:p>
        </w:tc>
        <w:tc>
          <w:tcPr>
            <w:tcW w:w="1814" w:type="pct"/>
            <w:hideMark/>
          </w:tcPr>
          <w:p w14:paraId="299F580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Studi medici specialistici e poliambulatori </w:t>
            </w:r>
          </w:p>
        </w:tc>
        <w:tc>
          <w:tcPr>
            <w:tcW w:w="392" w:type="pct"/>
            <w:noWrap/>
            <w:hideMark/>
          </w:tcPr>
          <w:p w14:paraId="6101AAC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85.12.3p </w:t>
            </w:r>
          </w:p>
        </w:tc>
        <w:tc>
          <w:tcPr>
            <w:tcW w:w="1668" w:type="pct"/>
            <w:hideMark/>
          </w:tcPr>
          <w:p w14:paraId="1801C67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Studi di radiologia e radioterapia</w:t>
            </w:r>
          </w:p>
        </w:tc>
        <w:tc>
          <w:tcPr>
            <w:tcW w:w="640" w:type="pct"/>
            <w:noWrap/>
            <w:hideMark/>
          </w:tcPr>
          <w:p w14:paraId="1727E78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85.12.4</w:t>
            </w:r>
          </w:p>
        </w:tc>
      </w:tr>
      <w:tr w:rsidR="001E0A29" w:rsidRPr="001E0A29" w14:paraId="61733304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ABA5153" w14:textId="025DADA7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86.22.0</w:t>
            </w:r>
          </w:p>
        </w:tc>
        <w:tc>
          <w:tcPr>
            <w:tcW w:w="1814" w:type="pct"/>
            <w:hideMark/>
          </w:tcPr>
          <w:p w14:paraId="58CEC69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Studi medici specialistici e poliambulatori </w:t>
            </w:r>
          </w:p>
        </w:tc>
        <w:tc>
          <w:tcPr>
            <w:tcW w:w="392" w:type="pct"/>
            <w:noWrap/>
            <w:hideMark/>
          </w:tcPr>
          <w:p w14:paraId="0FA4E52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85.12.5p </w:t>
            </w:r>
          </w:p>
        </w:tc>
        <w:tc>
          <w:tcPr>
            <w:tcW w:w="1668" w:type="pct"/>
            <w:hideMark/>
          </w:tcPr>
          <w:p w14:paraId="43F6A96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Altre istituzioni sanitarie senza ricovero, centri dialisi, ambulatori tricologici eccetera</w:t>
            </w:r>
          </w:p>
        </w:tc>
        <w:tc>
          <w:tcPr>
            <w:tcW w:w="640" w:type="pct"/>
            <w:noWrap/>
            <w:hideMark/>
          </w:tcPr>
          <w:p w14:paraId="68CED2A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85.12.7</w:t>
            </w:r>
          </w:p>
        </w:tc>
      </w:tr>
      <w:tr w:rsidR="001E0A29" w:rsidRPr="001E0A29" w14:paraId="378390C5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1B791A10" w14:textId="5EDB9EC2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86.22.0</w:t>
            </w:r>
          </w:p>
        </w:tc>
        <w:tc>
          <w:tcPr>
            <w:tcW w:w="1814" w:type="pct"/>
            <w:hideMark/>
          </w:tcPr>
          <w:p w14:paraId="0FE9AA1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Studi medici specialistici e poliambulatori </w:t>
            </w:r>
          </w:p>
        </w:tc>
        <w:tc>
          <w:tcPr>
            <w:tcW w:w="392" w:type="pct"/>
            <w:noWrap/>
            <w:hideMark/>
          </w:tcPr>
          <w:p w14:paraId="122ED26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85.14.2p </w:t>
            </w:r>
          </w:p>
        </w:tc>
        <w:tc>
          <w:tcPr>
            <w:tcW w:w="1668" w:type="pct"/>
            <w:hideMark/>
          </w:tcPr>
          <w:p w14:paraId="294A8D0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Attività professionali paramediche indipendenti</w:t>
            </w:r>
          </w:p>
        </w:tc>
        <w:tc>
          <w:tcPr>
            <w:tcW w:w="640" w:type="pct"/>
            <w:noWrap/>
            <w:hideMark/>
          </w:tcPr>
          <w:p w14:paraId="2C11876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85.14.3p</w:t>
            </w:r>
          </w:p>
        </w:tc>
      </w:tr>
      <w:tr w:rsidR="001E0A29" w:rsidRPr="001E0A29" w14:paraId="1C048FCA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D55AB0F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86.23 </w:t>
            </w:r>
          </w:p>
        </w:tc>
        <w:tc>
          <w:tcPr>
            <w:tcW w:w="1814" w:type="pct"/>
            <w:hideMark/>
          </w:tcPr>
          <w:p w14:paraId="6A9041F4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degli studi odontoiatrici </w:t>
            </w:r>
          </w:p>
        </w:tc>
        <w:tc>
          <w:tcPr>
            <w:tcW w:w="392" w:type="pct"/>
            <w:noWrap/>
            <w:hideMark/>
          </w:tcPr>
          <w:p w14:paraId="3B3F0FD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7D50BCDE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1D6A8F34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76B2D32C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60D0050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86.23.0 </w:t>
            </w:r>
          </w:p>
        </w:tc>
        <w:tc>
          <w:tcPr>
            <w:tcW w:w="1814" w:type="pct"/>
            <w:hideMark/>
          </w:tcPr>
          <w:p w14:paraId="6BD1E54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degli studi odontoiatrici </w:t>
            </w:r>
          </w:p>
        </w:tc>
        <w:tc>
          <w:tcPr>
            <w:tcW w:w="392" w:type="pct"/>
            <w:noWrap/>
            <w:hideMark/>
          </w:tcPr>
          <w:p w14:paraId="6E5614D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85.13.0 </w:t>
            </w:r>
          </w:p>
        </w:tc>
        <w:tc>
          <w:tcPr>
            <w:tcW w:w="1668" w:type="pct"/>
            <w:hideMark/>
          </w:tcPr>
          <w:p w14:paraId="776A1E3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Servizi degli studi odontoiatrici</w:t>
            </w:r>
          </w:p>
        </w:tc>
        <w:tc>
          <w:tcPr>
            <w:tcW w:w="640" w:type="pct"/>
            <w:noWrap/>
            <w:hideMark/>
          </w:tcPr>
          <w:p w14:paraId="3D1556E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85.13.0</w:t>
            </w:r>
          </w:p>
        </w:tc>
      </w:tr>
      <w:tr w:rsidR="001E0A29" w:rsidRPr="001E0A29" w14:paraId="518AF780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55C2C3B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 </w:t>
            </w:r>
          </w:p>
        </w:tc>
        <w:tc>
          <w:tcPr>
            <w:tcW w:w="1814" w:type="pct"/>
            <w:hideMark/>
          </w:tcPr>
          <w:p w14:paraId="7C19A6F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ALTRI SERVIZI DI ASSISTENZA SANITARIA </w:t>
            </w:r>
          </w:p>
        </w:tc>
        <w:tc>
          <w:tcPr>
            <w:tcW w:w="392" w:type="pct"/>
            <w:noWrap/>
            <w:hideMark/>
          </w:tcPr>
          <w:p w14:paraId="7F27B2F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109882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ALTRI SERVIZI DI ASSISTENZA SANITARIA </w:t>
            </w:r>
          </w:p>
        </w:tc>
        <w:tc>
          <w:tcPr>
            <w:tcW w:w="640" w:type="pct"/>
            <w:noWrap/>
            <w:hideMark/>
          </w:tcPr>
          <w:p w14:paraId="55B9BCC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2D25128D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B45DCF7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86.90 </w:t>
            </w:r>
          </w:p>
        </w:tc>
        <w:tc>
          <w:tcPr>
            <w:tcW w:w="1814" w:type="pct"/>
            <w:hideMark/>
          </w:tcPr>
          <w:p w14:paraId="223AC60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Altri servizi di assistenza sanitaria </w:t>
            </w:r>
          </w:p>
        </w:tc>
        <w:tc>
          <w:tcPr>
            <w:tcW w:w="392" w:type="pct"/>
            <w:noWrap/>
            <w:hideMark/>
          </w:tcPr>
          <w:p w14:paraId="43CC9DC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1BCE29A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4F2081E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4CC932DD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2458092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86.90.1 </w:t>
            </w:r>
          </w:p>
        </w:tc>
        <w:tc>
          <w:tcPr>
            <w:tcW w:w="1814" w:type="pct"/>
            <w:hideMark/>
          </w:tcPr>
          <w:p w14:paraId="3F62103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Laboratori di analisi cliniche, laboratori radiografici ed altri centri di diagnostica per immagini </w:t>
            </w:r>
          </w:p>
        </w:tc>
        <w:tc>
          <w:tcPr>
            <w:tcW w:w="392" w:type="pct"/>
            <w:noWrap/>
            <w:hideMark/>
          </w:tcPr>
          <w:p w14:paraId="3016050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85.12.3p </w:t>
            </w:r>
          </w:p>
        </w:tc>
        <w:tc>
          <w:tcPr>
            <w:tcW w:w="1668" w:type="pct"/>
            <w:hideMark/>
          </w:tcPr>
          <w:p w14:paraId="57CA9FC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Servizi degli studi odontoiatrici</w:t>
            </w:r>
          </w:p>
        </w:tc>
        <w:tc>
          <w:tcPr>
            <w:tcW w:w="640" w:type="pct"/>
            <w:noWrap/>
            <w:hideMark/>
          </w:tcPr>
          <w:p w14:paraId="135F5EE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85.13.0</w:t>
            </w:r>
          </w:p>
        </w:tc>
      </w:tr>
      <w:tr w:rsidR="001E0A29" w:rsidRPr="001E0A29" w14:paraId="593C9757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DB12BCA" w14:textId="1ABEB589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86.90.1</w:t>
            </w:r>
          </w:p>
        </w:tc>
        <w:tc>
          <w:tcPr>
            <w:tcW w:w="1814" w:type="pct"/>
            <w:hideMark/>
          </w:tcPr>
          <w:p w14:paraId="70E9C69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Laboratori di analisi cliniche, laboratori radiografici ed altri centri di diagnostica per immagini </w:t>
            </w:r>
          </w:p>
        </w:tc>
        <w:tc>
          <w:tcPr>
            <w:tcW w:w="392" w:type="pct"/>
            <w:noWrap/>
            <w:hideMark/>
          </w:tcPr>
          <w:p w14:paraId="537553E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85.14.1 </w:t>
            </w:r>
          </w:p>
        </w:tc>
        <w:tc>
          <w:tcPr>
            <w:tcW w:w="1668" w:type="pct"/>
            <w:hideMark/>
          </w:tcPr>
          <w:p w14:paraId="5720508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Laboratori di analisi cliniche, igiene e profilassi</w:t>
            </w:r>
          </w:p>
        </w:tc>
        <w:tc>
          <w:tcPr>
            <w:tcW w:w="640" w:type="pct"/>
            <w:noWrap/>
            <w:hideMark/>
          </w:tcPr>
          <w:p w14:paraId="0DBE512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85.14.2</w:t>
            </w:r>
          </w:p>
        </w:tc>
      </w:tr>
      <w:tr w:rsidR="001E0A29" w:rsidRPr="001E0A29" w14:paraId="141B2781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0486D1B4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86.90.2 </w:t>
            </w:r>
          </w:p>
        </w:tc>
        <w:tc>
          <w:tcPr>
            <w:tcW w:w="1814" w:type="pct"/>
            <w:hideMark/>
          </w:tcPr>
          <w:p w14:paraId="4327ABD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paramediche indipendenti </w:t>
            </w:r>
          </w:p>
        </w:tc>
        <w:tc>
          <w:tcPr>
            <w:tcW w:w="392" w:type="pct"/>
            <w:noWrap/>
            <w:hideMark/>
          </w:tcPr>
          <w:p w14:paraId="63F88C4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85.14.2p </w:t>
            </w:r>
          </w:p>
        </w:tc>
        <w:tc>
          <w:tcPr>
            <w:tcW w:w="1668" w:type="pct"/>
            <w:hideMark/>
          </w:tcPr>
          <w:p w14:paraId="512A87F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Attività professionali paramediche indipendenti</w:t>
            </w:r>
          </w:p>
        </w:tc>
        <w:tc>
          <w:tcPr>
            <w:tcW w:w="640" w:type="pct"/>
            <w:noWrap/>
            <w:hideMark/>
          </w:tcPr>
          <w:p w14:paraId="67ADDD9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85.14.3p</w:t>
            </w:r>
          </w:p>
        </w:tc>
      </w:tr>
      <w:tr w:rsidR="001E0A29" w:rsidRPr="001E0A29" w14:paraId="502EE291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0C72912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86.90.3 </w:t>
            </w:r>
          </w:p>
        </w:tc>
        <w:tc>
          <w:tcPr>
            <w:tcW w:w="1814" w:type="pct"/>
            <w:hideMark/>
          </w:tcPr>
          <w:p w14:paraId="237F93F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svolta da psicologi </w:t>
            </w:r>
          </w:p>
        </w:tc>
        <w:tc>
          <w:tcPr>
            <w:tcW w:w="392" w:type="pct"/>
            <w:noWrap/>
            <w:hideMark/>
          </w:tcPr>
          <w:p w14:paraId="705D6C3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85.14.3 </w:t>
            </w:r>
          </w:p>
        </w:tc>
        <w:tc>
          <w:tcPr>
            <w:tcW w:w="1668" w:type="pct"/>
            <w:hideMark/>
          </w:tcPr>
          <w:p w14:paraId="4B0E286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Attività professionale svolta da psicologi</w:t>
            </w:r>
          </w:p>
        </w:tc>
        <w:tc>
          <w:tcPr>
            <w:tcW w:w="640" w:type="pct"/>
            <w:noWrap/>
            <w:hideMark/>
          </w:tcPr>
          <w:p w14:paraId="7930620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85.14.3p</w:t>
            </w:r>
          </w:p>
        </w:tc>
      </w:tr>
      <w:tr w:rsidR="001E0A29" w:rsidRPr="001E0A29" w14:paraId="0072D1C0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31B6BE1A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86.90.4 </w:t>
            </w:r>
          </w:p>
        </w:tc>
        <w:tc>
          <w:tcPr>
            <w:tcW w:w="1814" w:type="pct"/>
            <w:hideMark/>
          </w:tcPr>
          <w:p w14:paraId="4AA7B4B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di ambulanza, delle banche del sangue e altri servizi sanitari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  <w:r w:rsidRPr="001E0A2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392" w:type="pct"/>
            <w:noWrap/>
            <w:hideMark/>
          </w:tcPr>
          <w:p w14:paraId="1ECD0FC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85.12.5p </w:t>
            </w:r>
          </w:p>
        </w:tc>
        <w:tc>
          <w:tcPr>
            <w:tcW w:w="1668" w:type="pct"/>
            <w:hideMark/>
          </w:tcPr>
          <w:p w14:paraId="3BE2EE5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Altre istituzioni sanitarie senza ricovero, centri dialisi, ambulatori tricologici eccetera</w:t>
            </w:r>
          </w:p>
        </w:tc>
        <w:tc>
          <w:tcPr>
            <w:tcW w:w="640" w:type="pct"/>
            <w:noWrap/>
            <w:hideMark/>
          </w:tcPr>
          <w:p w14:paraId="0BDEE13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85.12.7</w:t>
            </w:r>
          </w:p>
        </w:tc>
      </w:tr>
      <w:tr w:rsidR="001E0A29" w:rsidRPr="001E0A29" w14:paraId="2F579972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FE57343" w14:textId="28FB99CD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86.90.4</w:t>
            </w:r>
            <w:r w:rsidR="001E0A29"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814" w:type="pct"/>
            <w:hideMark/>
          </w:tcPr>
          <w:p w14:paraId="3083BA3E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di ambulanza, delle banche del sangue e altri servizi sanitari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  <w:r w:rsidRPr="001E0A2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392" w:type="pct"/>
            <w:noWrap/>
            <w:hideMark/>
          </w:tcPr>
          <w:p w14:paraId="488CA6D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85.14.4 </w:t>
            </w:r>
          </w:p>
        </w:tc>
        <w:tc>
          <w:tcPr>
            <w:tcW w:w="1668" w:type="pct"/>
            <w:hideMark/>
          </w:tcPr>
          <w:p w14:paraId="56E9DA3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di ambulanza, delle banche del sangue ed altri servizi sanitari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</w:p>
        </w:tc>
        <w:tc>
          <w:tcPr>
            <w:tcW w:w="640" w:type="pct"/>
            <w:noWrap/>
            <w:hideMark/>
          </w:tcPr>
          <w:p w14:paraId="6465C58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85.14.4</w:t>
            </w:r>
          </w:p>
        </w:tc>
      </w:tr>
      <w:tr w:rsidR="001E0A29" w:rsidRPr="001E0A29" w14:paraId="791F41AC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EA6763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 </w:t>
            </w:r>
          </w:p>
        </w:tc>
        <w:tc>
          <w:tcPr>
            <w:tcW w:w="1814" w:type="pct"/>
            <w:hideMark/>
          </w:tcPr>
          <w:p w14:paraId="6312FB7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SERVIZI DI ASSISTENZA SOCIALE RESIDENZIALE </w:t>
            </w:r>
          </w:p>
        </w:tc>
        <w:tc>
          <w:tcPr>
            <w:tcW w:w="392" w:type="pct"/>
            <w:noWrap/>
            <w:hideMark/>
          </w:tcPr>
          <w:p w14:paraId="6A46075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1B9502F4" w14:textId="75D53BE5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  <w:r w:rsidR="00366CBF"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SERVIZI DI ASSISTENZA SOCIALE RESIDENZIALE</w:t>
            </w:r>
          </w:p>
        </w:tc>
        <w:tc>
          <w:tcPr>
            <w:tcW w:w="640" w:type="pct"/>
            <w:noWrap/>
            <w:hideMark/>
          </w:tcPr>
          <w:p w14:paraId="3E9F1CC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63B61C19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3F2765B6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87.1 </w:t>
            </w:r>
          </w:p>
        </w:tc>
        <w:tc>
          <w:tcPr>
            <w:tcW w:w="1814" w:type="pct"/>
            <w:hideMark/>
          </w:tcPr>
          <w:p w14:paraId="6575C54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INFERMIERISTICA RESIDENZIALE </w:t>
            </w:r>
          </w:p>
        </w:tc>
        <w:tc>
          <w:tcPr>
            <w:tcW w:w="392" w:type="pct"/>
            <w:noWrap/>
            <w:hideMark/>
          </w:tcPr>
          <w:p w14:paraId="721DACD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777CF74A" w14:textId="52EE25F5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  <w:r w:rsidR="00366CBF"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STRUTTURE DI ASSISTENZA INFERMIERISTICA RESIDENZIALE</w:t>
            </w:r>
          </w:p>
        </w:tc>
        <w:tc>
          <w:tcPr>
            <w:tcW w:w="640" w:type="pct"/>
            <w:noWrap/>
            <w:hideMark/>
          </w:tcPr>
          <w:p w14:paraId="1027D8D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66A0BE71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C60D82D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87.10 </w:t>
            </w:r>
          </w:p>
        </w:tc>
        <w:tc>
          <w:tcPr>
            <w:tcW w:w="1814" w:type="pct"/>
            <w:hideMark/>
          </w:tcPr>
          <w:p w14:paraId="0A52222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infermieristica residenziale </w:t>
            </w:r>
          </w:p>
        </w:tc>
        <w:tc>
          <w:tcPr>
            <w:tcW w:w="392" w:type="pct"/>
            <w:noWrap/>
            <w:hideMark/>
          </w:tcPr>
          <w:p w14:paraId="0BF5B41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6C09F85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55883D3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2A4CF026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3FB6EAFD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87.10.0 </w:t>
            </w:r>
          </w:p>
        </w:tc>
        <w:tc>
          <w:tcPr>
            <w:tcW w:w="1814" w:type="pct"/>
            <w:hideMark/>
          </w:tcPr>
          <w:p w14:paraId="6761C200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infermieristica residenziale per anziani </w:t>
            </w:r>
          </w:p>
        </w:tc>
        <w:tc>
          <w:tcPr>
            <w:tcW w:w="392" w:type="pct"/>
            <w:noWrap/>
            <w:hideMark/>
          </w:tcPr>
          <w:p w14:paraId="2C5C6EE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85.31.0p </w:t>
            </w:r>
          </w:p>
        </w:tc>
        <w:tc>
          <w:tcPr>
            <w:tcW w:w="1668" w:type="pct"/>
            <w:hideMark/>
          </w:tcPr>
          <w:p w14:paraId="7116E21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Assistenza sociale residenziale</w:t>
            </w:r>
          </w:p>
        </w:tc>
        <w:tc>
          <w:tcPr>
            <w:tcW w:w="640" w:type="pct"/>
            <w:noWrap/>
            <w:hideMark/>
          </w:tcPr>
          <w:p w14:paraId="15EC6E3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85.31.0</w:t>
            </w:r>
          </w:p>
        </w:tc>
      </w:tr>
      <w:tr w:rsidR="001E0A29" w:rsidRPr="001E0A29" w14:paraId="0A97A476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4A5B62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87.2 </w:t>
            </w:r>
          </w:p>
        </w:tc>
        <w:tc>
          <w:tcPr>
            <w:tcW w:w="1814" w:type="pct"/>
            <w:hideMark/>
          </w:tcPr>
          <w:p w14:paraId="444AA40E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392" w:type="pct"/>
            <w:noWrap/>
            <w:hideMark/>
          </w:tcPr>
          <w:p w14:paraId="7E84806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C3EEF0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640" w:type="pct"/>
            <w:noWrap/>
            <w:hideMark/>
          </w:tcPr>
          <w:p w14:paraId="5564798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033D1DF7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68D09F9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87.20 </w:t>
            </w:r>
          </w:p>
        </w:tc>
        <w:tc>
          <w:tcPr>
            <w:tcW w:w="1814" w:type="pct"/>
            <w:hideMark/>
          </w:tcPr>
          <w:p w14:paraId="1BC47DC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392" w:type="pct"/>
            <w:noWrap/>
            <w:hideMark/>
          </w:tcPr>
          <w:p w14:paraId="5C194F5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5204E07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20233F3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21345D72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AB33F4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87.20.0 </w:t>
            </w:r>
          </w:p>
        </w:tc>
        <w:tc>
          <w:tcPr>
            <w:tcW w:w="1814" w:type="pct"/>
            <w:hideMark/>
          </w:tcPr>
          <w:p w14:paraId="2990847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392" w:type="pct"/>
            <w:noWrap/>
            <w:hideMark/>
          </w:tcPr>
          <w:p w14:paraId="283737CE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85.11.3p </w:t>
            </w:r>
          </w:p>
        </w:tc>
        <w:tc>
          <w:tcPr>
            <w:tcW w:w="1668" w:type="pct"/>
            <w:hideMark/>
          </w:tcPr>
          <w:p w14:paraId="69649A7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Ospedali e case di cura psichiatrici</w:t>
            </w:r>
          </w:p>
        </w:tc>
        <w:tc>
          <w:tcPr>
            <w:tcW w:w="640" w:type="pct"/>
            <w:noWrap/>
            <w:hideMark/>
          </w:tcPr>
          <w:p w14:paraId="5387F0F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85.11.3</w:t>
            </w:r>
          </w:p>
        </w:tc>
      </w:tr>
      <w:tr w:rsidR="001E0A29" w:rsidRPr="001E0A29" w14:paraId="23353CB9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0F1A1D9" w14:textId="7C8E1681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87.20.0</w:t>
            </w:r>
          </w:p>
        </w:tc>
        <w:tc>
          <w:tcPr>
            <w:tcW w:w="1814" w:type="pct"/>
            <w:hideMark/>
          </w:tcPr>
          <w:p w14:paraId="00DAEDF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392" w:type="pct"/>
            <w:noWrap/>
            <w:hideMark/>
          </w:tcPr>
          <w:p w14:paraId="69E787A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85.12.4 </w:t>
            </w:r>
          </w:p>
        </w:tc>
        <w:tc>
          <w:tcPr>
            <w:tcW w:w="1668" w:type="pct"/>
            <w:hideMark/>
          </w:tcPr>
          <w:p w14:paraId="724CD01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Centri di igiene mentale</w:t>
            </w:r>
          </w:p>
        </w:tc>
        <w:tc>
          <w:tcPr>
            <w:tcW w:w="640" w:type="pct"/>
            <w:noWrap/>
            <w:hideMark/>
          </w:tcPr>
          <w:p w14:paraId="07D8CCC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85.12.6</w:t>
            </w:r>
          </w:p>
        </w:tc>
      </w:tr>
      <w:tr w:rsidR="001E0A29" w:rsidRPr="001E0A29" w14:paraId="2A6023E7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C6748CB" w14:textId="72024903" w:rsidR="001E0A29" w:rsidRPr="001E0A29" w:rsidRDefault="00366CBF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87.20.0</w:t>
            </w:r>
          </w:p>
        </w:tc>
        <w:tc>
          <w:tcPr>
            <w:tcW w:w="1814" w:type="pct"/>
            <w:hideMark/>
          </w:tcPr>
          <w:p w14:paraId="3160677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persone affette da ritardi mentali, disturbi mentali o che abusano di sostanze stupefacenti </w:t>
            </w:r>
          </w:p>
        </w:tc>
        <w:tc>
          <w:tcPr>
            <w:tcW w:w="392" w:type="pct"/>
            <w:noWrap/>
            <w:hideMark/>
          </w:tcPr>
          <w:p w14:paraId="5A6D2FC4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85.31.0p </w:t>
            </w:r>
          </w:p>
        </w:tc>
        <w:tc>
          <w:tcPr>
            <w:tcW w:w="1668" w:type="pct"/>
            <w:hideMark/>
          </w:tcPr>
          <w:p w14:paraId="29CE6A9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Assistenza sociale residenziale</w:t>
            </w:r>
          </w:p>
        </w:tc>
        <w:tc>
          <w:tcPr>
            <w:tcW w:w="640" w:type="pct"/>
            <w:noWrap/>
            <w:hideMark/>
          </w:tcPr>
          <w:p w14:paraId="6EDCDEE7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85.31.0</w:t>
            </w:r>
          </w:p>
        </w:tc>
      </w:tr>
      <w:tr w:rsidR="001E0A29" w:rsidRPr="001E0A29" w14:paraId="2A395FC4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54E229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87.3 </w:t>
            </w:r>
          </w:p>
        </w:tc>
        <w:tc>
          <w:tcPr>
            <w:tcW w:w="1814" w:type="pct"/>
            <w:hideMark/>
          </w:tcPr>
          <w:p w14:paraId="6192EF1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RESIDENZIALE PER ANZIANI E DISABILI </w:t>
            </w:r>
          </w:p>
        </w:tc>
        <w:tc>
          <w:tcPr>
            <w:tcW w:w="392" w:type="pct"/>
            <w:noWrap/>
            <w:hideMark/>
          </w:tcPr>
          <w:p w14:paraId="5CEB7AE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50D6F48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STRUTTURE DI ASSISTENZA RESIDENZIALE PER ANZIANI E DISABILI </w:t>
            </w:r>
          </w:p>
        </w:tc>
        <w:tc>
          <w:tcPr>
            <w:tcW w:w="640" w:type="pct"/>
            <w:noWrap/>
            <w:hideMark/>
          </w:tcPr>
          <w:p w14:paraId="61703F4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7F9A8665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61BA02A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87.30 </w:t>
            </w:r>
          </w:p>
        </w:tc>
        <w:tc>
          <w:tcPr>
            <w:tcW w:w="1814" w:type="pct"/>
            <w:hideMark/>
          </w:tcPr>
          <w:p w14:paraId="1CDC73C8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anziani e disabili </w:t>
            </w:r>
          </w:p>
        </w:tc>
        <w:tc>
          <w:tcPr>
            <w:tcW w:w="392" w:type="pct"/>
            <w:noWrap/>
            <w:hideMark/>
          </w:tcPr>
          <w:p w14:paraId="5052715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05D2B422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7F551F3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62B8683C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622CA99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87.30.0 </w:t>
            </w:r>
          </w:p>
        </w:tc>
        <w:tc>
          <w:tcPr>
            <w:tcW w:w="1814" w:type="pct"/>
            <w:hideMark/>
          </w:tcPr>
          <w:p w14:paraId="5FC33DC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Strutture di assistenza residenziale per anziani e disabili </w:t>
            </w:r>
          </w:p>
        </w:tc>
        <w:tc>
          <w:tcPr>
            <w:tcW w:w="392" w:type="pct"/>
            <w:noWrap/>
            <w:hideMark/>
          </w:tcPr>
          <w:p w14:paraId="6026C2B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85.31.0p </w:t>
            </w:r>
          </w:p>
        </w:tc>
        <w:tc>
          <w:tcPr>
            <w:tcW w:w="1668" w:type="pct"/>
            <w:hideMark/>
          </w:tcPr>
          <w:p w14:paraId="4A0950EE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Assistenza sociale residenziale</w:t>
            </w:r>
          </w:p>
        </w:tc>
        <w:tc>
          <w:tcPr>
            <w:tcW w:w="640" w:type="pct"/>
            <w:noWrap/>
            <w:hideMark/>
          </w:tcPr>
          <w:p w14:paraId="6272A1D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85.31.0</w:t>
            </w:r>
          </w:p>
        </w:tc>
      </w:tr>
      <w:tr w:rsidR="001E0A29" w:rsidRPr="001E0A29" w14:paraId="56AF5DCE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783B48A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87.9 </w:t>
            </w:r>
          </w:p>
        </w:tc>
        <w:tc>
          <w:tcPr>
            <w:tcW w:w="1814" w:type="pct"/>
            <w:hideMark/>
          </w:tcPr>
          <w:p w14:paraId="72B1FDC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ALTRE STRUTTURE DI ASSISTENZA SOCIALE RESIDENZIALE </w:t>
            </w:r>
          </w:p>
        </w:tc>
        <w:tc>
          <w:tcPr>
            <w:tcW w:w="392" w:type="pct"/>
            <w:noWrap/>
            <w:hideMark/>
          </w:tcPr>
          <w:p w14:paraId="3162A25A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2FFB1A5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ALTRE STRUTTURE DI ASSISTENZA SOCIALE RESIDENZIALE </w:t>
            </w:r>
          </w:p>
        </w:tc>
        <w:tc>
          <w:tcPr>
            <w:tcW w:w="640" w:type="pct"/>
            <w:noWrap/>
            <w:hideMark/>
          </w:tcPr>
          <w:p w14:paraId="4F2EEFB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572F2E6D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0AE7A42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87.90 </w:t>
            </w:r>
          </w:p>
        </w:tc>
        <w:tc>
          <w:tcPr>
            <w:tcW w:w="1814" w:type="pct"/>
            <w:hideMark/>
          </w:tcPr>
          <w:p w14:paraId="60950852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Altre strutture di assistenza sociale residenziale </w:t>
            </w:r>
          </w:p>
        </w:tc>
        <w:tc>
          <w:tcPr>
            <w:tcW w:w="392" w:type="pct"/>
            <w:noWrap/>
            <w:hideMark/>
          </w:tcPr>
          <w:p w14:paraId="506D238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05F8E7E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38E57E68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72D365F1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814F2D9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87.90.0 </w:t>
            </w:r>
          </w:p>
        </w:tc>
        <w:tc>
          <w:tcPr>
            <w:tcW w:w="1814" w:type="pct"/>
            <w:hideMark/>
          </w:tcPr>
          <w:p w14:paraId="66B5543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Altre strutture di assistenza sociale residenziale </w:t>
            </w:r>
          </w:p>
        </w:tc>
        <w:tc>
          <w:tcPr>
            <w:tcW w:w="392" w:type="pct"/>
            <w:noWrap/>
            <w:hideMark/>
          </w:tcPr>
          <w:p w14:paraId="556C6C3D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85.31.0p </w:t>
            </w:r>
          </w:p>
        </w:tc>
        <w:tc>
          <w:tcPr>
            <w:tcW w:w="1668" w:type="pct"/>
            <w:hideMark/>
          </w:tcPr>
          <w:p w14:paraId="3B814B1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Assistenza sociale residenziale</w:t>
            </w:r>
          </w:p>
        </w:tc>
        <w:tc>
          <w:tcPr>
            <w:tcW w:w="640" w:type="pct"/>
            <w:noWrap/>
            <w:hideMark/>
          </w:tcPr>
          <w:p w14:paraId="6A2A462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85.31.0</w:t>
            </w:r>
          </w:p>
        </w:tc>
      </w:tr>
      <w:tr w:rsidR="001E0A29" w:rsidRPr="001E0A29" w14:paraId="3FFCE854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32FACBD5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 </w:t>
            </w:r>
          </w:p>
        </w:tc>
        <w:tc>
          <w:tcPr>
            <w:tcW w:w="1814" w:type="pct"/>
            <w:hideMark/>
          </w:tcPr>
          <w:p w14:paraId="5A6A78D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SOCIALE NON RESIDENZIALE </w:t>
            </w:r>
          </w:p>
        </w:tc>
        <w:tc>
          <w:tcPr>
            <w:tcW w:w="392" w:type="pct"/>
            <w:noWrap/>
            <w:hideMark/>
          </w:tcPr>
          <w:p w14:paraId="41AA3DAC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B0CD57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SOCIALE NON RESIDENZIALE </w:t>
            </w:r>
          </w:p>
        </w:tc>
        <w:tc>
          <w:tcPr>
            <w:tcW w:w="640" w:type="pct"/>
            <w:noWrap/>
            <w:hideMark/>
          </w:tcPr>
          <w:p w14:paraId="7665F1D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18FE17DB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469C324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88.1 </w:t>
            </w:r>
          </w:p>
        </w:tc>
        <w:tc>
          <w:tcPr>
            <w:tcW w:w="1814" w:type="pct"/>
            <w:hideMark/>
          </w:tcPr>
          <w:p w14:paraId="48703A1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SOCIALE NON RESIDENZIALE PER ANZIANI E DISABILI </w:t>
            </w:r>
          </w:p>
        </w:tc>
        <w:tc>
          <w:tcPr>
            <w:tcW w:w="392" w:type="pct"/>
            <w:noWrap/>
            <w:hideMark/>
          </w:tcPr>
          <w:p w14:paraId="14720B9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76330A9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ASSISTENZA SOCIALE NON RESIDENZIALE PER ANZIANI E DISABILI </w:t>
            </w:r>
          </w:p>
        </w:tc>
        <w:tc>
          <w:tcPr>
            <w:tcW w:w="640" w:type="pct"/>
            <w:noWrap/>
            <w:hideMark/>
          </w:tcPr>
          <w:p w14:paraId="1F299321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</w:tr>
      <w:tr w:rsidR="001E0A29" w:rsidRPr="001E0A29" w14:paraId="68E80758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6E5EF3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88.10 </w:t>
            </w:r>
          </w:p>
        </w:tc>
        <w:tc>
          <w:tcPr>
            <w:tcW w:w="1814" w:type="pct"/>
            <w:hideMark/>
          </w:tcPr>
          <w:p w14:paraId="1E1810B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Assistenza sociale non residenziale per anziani e disabili </w:t>
            </w:r>
          </w:p>
        </w:tc>
        <w:tc>
          <w:tcPr>
            <w:tcW w:w="392" w:type="pct"/>
            <w:noWrap/>
            <w:hideMark/>
          </w:tcPr>
          <w:p w14:paraId="1C4510B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20A03CF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3E4E9CF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10488B10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86E987B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88.10.0 </w:t>
            </w:r>
          </w:p>
        </w:tc>
        <w:tc>
          <w:tcPr>
            <w:tcW w:w="1814" w:type="pct"/>
            <w:hideMark/>
          </w:tcPr>
          <w:p w14:paraId="35DC748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Assistenza sociale non residenziale per anziani e disabili </w:t>
            </w:r>
          </w:p>
        </w:tc>
        <w:tc>
          <w:tcPr>
            <w:tcW w:w="392" w:type="pct"/>
            <w:noWrap/>
            <w:hideMark/>
          </w:tcPr>
          <w:p w14:paraId="656F7B0B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85.32.0p </w:t>
            </w:r>
          </w:p>
        </w:tc>
        <w:tc>
          <w:tcPr>
            <w:tcW w:w="1668" w:type="pct"/>
            <w:hideMark/>
          </w:tcPr>
          <w:p w14:paraId="00D0359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Assistenza sociale non residenziale</w:t>
            </w:r>
          </w:p>
        </w:tc>
        <w:tc>
          <w:tcPr>
            <w:tcW w:w="640" w:type="pct"/>
            <w:noWrap/>
            <w:hideMark/>
          </w:tcPr>
          <w:p w14:paraId="4EA44DC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85.32.0</w:t>
            </w:r>
          </w:p>
        </w:tc>
      </w:tr>
      <w:tr w:rsidR="001E0A29" w:rsidRPr="001E0A29" w14:paraId="20A98F81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A0B937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88.9 </w:t>
            </w:r>
          </w:p>
        </w:tc>
        <w:tc>
          <w:tcPr>
            <w:tcW w:w="1814" w:type="pct"/>
            <w:hideMark/>
          </w:tcPr>
          <w:p w14:paraId="392628D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ALTRE ATTIVITÀ DI ASSISTENZA SOCIALE NON RESIDENZIALE </w:t>
            </w:r>
          </w:p>
        </w:tc>
        <w:tc>
          <w:tcPr>
            <w:tcW w:w="392" w:type="pct"/>
            <w:noWrap/>
            <w:hideMark/>
          </w:tcPr>
          <w:p w14:paraId="07F947F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014AF813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ALTRE ATTIVITÀ DI ASSISTENZA SOCIALE NON RESIDENZIALE </w:t>
            </w:r>
          </w:p>
        </w:tc>
        <w:tc>
          <w:tcPr>
            <w:tcW w:w="640" w:type="pct"/>
            <w:noWrap/>
            <w:hideMark/>
          </w:tcPr>
          <w:p w14:paraId="341B917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1E74B2D4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23F30917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88.91 </w:t>
            </w:r>
          </w:p>
        </w:tc>
        <w:tc>
          <w:tcPr>
            <w:tcW w:w="1814" w:type="pct"/>
            <w:hideMark/>
          </w:tcPr>
          <w:p w14:paraId="3DB0828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di asili nido e assistenza diurna per minori disabili </w:t>
            </w:r>
          </w:p>
        </w:tc>
        <w:tc>
          <w:tcPr>
            <w:tcW w:w="392" w:type="pct"/>
            <w:noWrap/>
            <w:hideMark/>
          </w:tcPr>
          <w:p w14:paraId="378D061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3830998C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3B7F51DF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48E852D7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DFD282F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88.91.0 </w:t>
            </w:r>
          </w:p>
        </w:tc>
        <w:tc>
          <w:tcPr>
            <w:tcW w:w="1814" w:type="pct"/>
            <w:hideMark/>
          </w:tcPr>
          <w:p w14:paraId="73FB839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Servizi di asili nido e assistenza diurna per minori disabili </w:t>
            </w:r>
          </w:p>
        </w:tc>
        <w:tc>
          <w:tcPr>
            <w:tcW w:w="392" w:type="pct"/>
            <w:noWrap/>
            <w:hideMark/>
          </w:tcPr>
          <w:p w14:paraId="12F517A6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85.32.0p </w:t>
            </w:r>
          </w:p>
        </w:tc>
        <w:tc>
          <w:tcPr>
            <w:tcW w:w="1668" w:type="pct"/>
            <w:hideMark/>
          </w:tcPr>
          <w:p w14:paraId="5F98E749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Assistenza sociale non residenziale</w:t>
            </w:r>
          </w:p>
        </w:tc>
        <w:tc>
          <w:tcPr>
            <w:tcW w:w="640" w:type="pct"/>
            <w:noWrap/>
            <w:hideMark/>
          </w:tcPr>
          <w:p w14:paraId="07EDCD44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85.32.0</w:t>
            </w:r>
          </w:p>
        </w:tc>
      </w:tr>
      <w:tr w:rsidR="001E0A29" w:rsidRPr="001E0A29" w14:paraId="4DF2CC4B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13BED13C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88.99 </w:t>
            </w:r>
          </w:p>
        </w:tc>
        <w:tc>
          <w:tcPr>
            <w:tcW w:w="1814" w:type="pct"/>
            <w:hideMark/>
          </w:tcPr>
          <w:p w14:paraId="1A6D971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Altre attività di assistenza sociale non residenziale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  <w:r w:rsidRPr="001E0A2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392" w:type="pct"/>
            <w:noWrap/>
            <w:hideMark/>
          </w:tcPr>
          <w:p w14:paraId="7949C18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1D91CA5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640" w:type="pct"/>
            <w:noWrap/>
            <w:hideMark/>
          </w:tcPr>
          <w:p w14:paraId="7D0BEF9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62CC9449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769436AE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88.99.0 </w:t>
            </w:r>
          </w:p>
        </w:tc>
        <w:tc>
          <w:tcPr>
            <w:tcW w:w="1814" w:type="pct"/>
            <w:hideMark/>
          </w:tcPr>
          <w:p w14:paraId="2F029E7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Altre attività di assistenza sociale non residenziale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  <w:r w:rsidRPr="001E0A2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392" w:type="pct"/>
            <w:noWrap/>
            <w:hideMark/>
          </w:tcPr>
          <w:p w14:paraId="1285C20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75.21.0p </w:t>
            </w:r>
          </w:p>
        </w:tc>
        <w:tc>
          <w:tcPr>
            <w:tcW w:w="1668" w:type="pct"/>
            <w:hideMark/>
          </w:tcPr>
          <w:p w14:paraId="3072348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Affari esteri</w:t>
            </w:r>
          </w:p>
        </w:tc>
        <w:tc>
          <w:tcPr>
            <w:tcW w:w="640" w:type="pct"/>
            <w:noWrap/>
            <w:hideMark/>
          </w:tcPr>
          <w:p w14:paraId="2855132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75.21.0</w:t>
            </w:r>
          </w:p>
        </w:tc>
      </w:tr>
      <w:tr w:rsidR="001E0A29" w:rsidRPr="001E0A29" w14:paraId="5A0E5B2C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5D619B8B" w14:textId="4D973C3A" w:rsidR="001E0A29" w:rsidRPr="001E0A29" w:rsidRDefault="00366CBF" w:rsidP="001E0A2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88.99.0</w:t>
            </w:r>
          </w:p>
        </w:tc>
        <w:tc>
          <w:tcPr>
            <w:tcW w:w="1814" w:type="pct"/>
            <w:noWrap/>
            <w:hideMark/>
          </w:tcPr>
          <w:p w14:paraId="04991A56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A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2" w:type="pct"/>
            <w:noWrap/>
            <w:hideMark/>
          </w:tcPr>
          <w:p w14:paraId="00940BDE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A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4A980715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>Assistenza sociale non residenziale</w:t>
            </w:r>
          </w:p>
        </w:tc>
        <w:tc>
          <w:tcPr>
            <w:tcW w:w="640" w:type="pct"/>
            <w:noWrap/>
            <w:hideMark/>
          </w:tcPr>
          <w:p w14:paraId="45549CC0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A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E0A29" w:rsidRPr="001E0A29" w14:paraId="343F5A05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6D50F426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94.9</w:t>
            </w:r>
          </w:p>
        </w:tc>
        <w:tc>
          <w:tcPr>
            <w:tcW w:w="1814" w:type="pct"/>
            <w:hideMark/>
          </w:tcPr>
          <w:p w14:paraId="55B34EBD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ATTIVITÀ DI ALTRE ORGANIZZAZIONI ASSOCIATIVE </w:t>
            </w:r>
          </w:p>
        </w:tc>
        <w:tc>
          <w:tcPr>
            <w:tcW w:w="392" w:type="pct"/>
            <w:noWrap/>
            <w:hideMark/>
          </w:tcPr>
          <w:p w14:paraId="5AE08917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68" w:type="pct"/>
            <w:hideMark/>
          </w:tcPr>
          <w:p w14:paraId="72F82ECA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ATTIVITÀ DI ALTRE ORGANIZZAZIONI ASSOCIATIVE </w:t>
            </w:r>
          </w:p>
        </w:tc>
        <w:tc>
          <w:tcPr>
            <w:tcW w:w="640" w:type="pct"/>
            <w:noWrap/>
            <w:hideMark/>
          </w:tcPr>
          <w:p w14:paraId="3627E9C1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E0A29" w:rsidRPr="001E0A29" w14:paraId="679C3B32" w14:textId="77777777" w:rsidTr="000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48769E57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94.99.2 </w:t>
            </w:r>
          </w:p>
        </w:tc>
        <w:tc>
          <w:tcPr>
            <w:tcW w:w="1814" w:type="pct"/>
            <w:hideMark/>
          </w:tcPr>
          <w:p w14:paraId="09A54A59" w14:textId="7DD300B6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di organizzazioni che perseguono fini culturali, ricreativi e la </w:t>
            </w:r>
            <w:r w:rsidR="00366CBF" w:rsidRPr="001E0A29">
              <w:rPr>
                <w:rFonts w:ascii="Calibri" w:eastAsia="Times New Roman" w:hAnsi="Calibri" w:cs="Calibri"/>
                <w:lang w:eastAsia="it-IT"/>
              </w:rPr>
              <w:t>coltivazione di hobby</w:t>
            </w:r>
          </w:p>
        </w:tc>
        <w:tc>
          <w:tcPr>
            <w:tcW w:w="392" w:type="pct"/>
            <w:noWrap/>
            <w:hideMark/>
          </w:tcPr>
          <w:p w14:paraId="2521EA89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91.33.2 </w:t>
            </w:r>
          </w:p>
        </w:tc>
        <w:tc>
          <w:tcPr>
            <w:tcW w:w="1668" w:type="pct"/>
            <w:hideMark/>
          </w:tcPr>
          <w:p w14:paraId="212F5812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Attività di organizzazioni che perseguono fini culturali, ricreativi e la coltivazione di hobby</w:t>
            </w:r>
          </w:p>
        </w:tc>
        <w:tc>
          <w:tcPr>
            <w:tcW w:w="640" w:type="pct"/>
            <w:noWrap/>
            <w:hideMark/>
          </w:tcPr>
          <w:p w14:paraId="30527D43" w14:textId="77777777" w:rsidR="001E0A29" w:rsidRPr="001E0A29" w:rsidRDefault="001E0A29" w:rsidP="001E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91.33.0p</w:t>
            </w:r>
          </w:p>
        </w:tc>
      </w:tr>
      <w:tr w:rsidR="00366CBF" w:rsidRPr="001E0A29" w14:paraId="10363B03" w14:textId="77777777" w:rsidTr="00027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noWrap/>
            <w:hideMark/>
          </w:tcPr>
          <w:p w14:paraId="1678833D" w14:textId="77777777" w:rsidR="001E0A29" w:rsidRPr="001E0A29" w:rsidRDefault="001E0A29" w:rsidP="001E0A29">
            <w:pPr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94.99.9 </w:t>
            </w:r>
          </w:p>
        </w:tc>
        <w:tc>
          <w:tcPr>
            <w:tcW w:w="1814" w:type="pct"/>
            <w:hideMark/>
          </w:tcPr>
          <w:p w14:paraId="284F71EF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di altre organizzazioni associative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  <w:r w:rsidRPr="001E0A2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392" w:type="pct"/>
            <w:noWrap/>
            <w:hideMark/>
          </w:tcPr>
          <w:p w14:paraId="0AD2AF33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91.33.8 </w:t>
            </w:r>
          </w:p>
        </w:tc>
        <w:tc>
          <w:tcPr>
            <w:tcW w:w="1668" w:type="pct"/>
            <w:hideMark/>
          </w:tcPr>
          <w:p w14:paraId="4F97F50B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 xml:space="preserve">Attività di altre organizzazioni associative </w:t>
            </w:r>
            <w:proofErr w:type="spellStart"/>
            <w:r w:rsidRPr="001E0A29">
              <w:rPr>
                <w:rFonts w:ascii="Calibri" w:eastAsia="Times New Roman" w:hAnsi="Calibri" w:cs="Calibri"/>
                <w:lang w:eastAsia="it-IT"/>
              </w:rPr>
              <w:t>nca</w:t>
            </w:r>
            <w:proofErr w:type="spellEnd"/>
          </w:p>
        </w:tc>
        <w:tc>
          <w:tcPr>
            <w:tcW w:w="640" w:type="pct"/>
            <w:noWrap/>
            <w:hideMark/>
          </w:tcPr>
          <w:p w14:paraId="13A085B5" w14:textId="77777777" w:rsidR="001E0A29" w:rsidRPr="001E0A29" w:rsidRDefault="001E0A29" w:rsidP="001E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  <w:r w:rsidRPr="001E0A29">
              <w:rPr>
                <w:rFonts w:ascii="Calibri" w:eastAsia="Times New Roman" w:hAnsi="Calibri" w:cs="Calibri"/>
                <w:lang w:eastAsia="it-IT"/>
              </w:rPr>
              <w:t>91.33.0p</w:t>
            </w:r>
          </w:p>
        </w:tc>
      </w:tr>
    </w:tbl>
    <w:p w14:paraId="4465B748" w14:textId="77777777" w:rsidR="0053022D" w:rsidRDefault="0053022D"/>
    <w:sectPr w:rsidR="0053022D" w:rsidSect="001E0A29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2418" w14:textId="77777777" w:rsidR="00377013" w:rsidRDefault="00377013" w:rsidP="00027E4D">
      <w:pPr>
        <w:spacing w:after="0" w:line="240" w:lineRule="auto"/>
      </w:pPr>
      <w:r>
        <w:separator/>
      </w:r>
    </w:p>
  </w:endnote>
  <w:endnote w:type="continuationSeparator" w:id="0">
    <w:p w14:paraId="02684BF2" w14:textId="77777777" w:rsidR="00377013" w:rsidRDefault="00377013" w:rsidP="0002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4D8" w14:textId="77777777" w:rsidR="00377013" w:rsidRDefault="00377013" w:rsidP="00027E4D">
      <w:pPr>
        <w:spacing w:after="0" w:line="240" w:lineRule="auto"/>
      </w:pPr>
      <w:r>
        <w:separator/>
      </w:r>
    </w:p>
  </w:footnote>
  <w:footnote w:type="continuationSeparator" w:id="0">
    <w:p w14:paraId="7F77FE20" w14:textId="77777777" w:rsidR="00377013" w:rsidRDefault="00377013" w:rsidP="0002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201" w14:textId="64FBBA28" w:rsidR="00027E4D" w:rsidRDefault="00027E4D" w:rsidP="00027E4D">
    <w:pPr>
      <w:pStyle w:val="Intestazione"/>
      <w:jc w:val="center"/>
      <w:rPr>
        <w:rFonts w:ascii="Calibri" w:eastAsia="Times New Roman" w:hAnsi="Calibri" w:cs="Calibri"/>
        <w:b/>
        <w:bCs/>
        <w:color w:val="000000"/>
        <w:sz w:val="24"/>
        <w:lang w:eastAsia="it-IT"/>
      </w:rPr>
    </w:pPr>
    <w:r>
      <w:rPr>
        <w:rFonts w:ascii="Calibri" w:eastAsia="Times New Roman" w:hAnsi="Calibri" w:cs="Calibri"/>
        <w:b/>
        <w:bCs/>
        <w:color w:val="000000"/>
        <w:sz w:val="24"/>
        <w:lang w:eastAsia="it-IT"/>
      </w:rPr>
      <w:t xml:space="preserve">CODICI ATECO AVVISO 5/24 ASSE </w:t>
    </w:r>
    <w:r>
      <w:rPr>
        <w:rFonts w:ascii="Calibri" w:eastAsia="Times New Roman" w:hAnsi="Calibri" w:cs="Calibri"/>
        <w:b/>
        <w:bCs/>
        <w:color w:val="000000"/>
        <w:sz w:val="24"/>
        <w:lang w:eastAsia="it-IT"/>
      </w:rPr>
      <w:t>2</w:t>
    </w:r>
  </w:p>
  <w:p w14:paraId="2821850C" w14:textId="43F39A9F" w:rsidR="00027E4D" w:rsidRDefault="00AC6522" w:rsidP="00027E4D">
    <w:pPr>
      <w:pStyle w:val="Intestazione"/>
      <w:jc w:val="center"/>
      <w:rPr>
        <w:rFonts w:ascii="Calibri" w:eastAsia="Times New Roman" w:hAnsi="Calibri" w:cs="Calibri"/>
        <w:b/>
        <w:bCs/>
        <w:color w:val="000000"/>
        <w:sz w:val="24"/>
        <w:lang w:eastAsia="it-IT"/>
      </w:rPr>
    </w:pPr>
    <w:r>
      <w:rPr>
        <w:rFonts w:ascii="Calibri" w:eastAsia="Times New Roman" w:hAnsi="Calibri" w:cs="Calibri"/>
        <w:b/>
        <w:bCs/>
        <w:color w:val="000000"/>
        <w:sz w:val="24"/>
        <w:lang w:eastAsia="it-IT"/>
      </w:rPr>
      <w:t>SETTORE SOCIO SANITARIO</w:t>
    </w:r>
  </w:p>
  <w:p w14:paraId="737F928F" w14:textId="77777777" w:rsidR="00AC6522" w:rsidRDefault="00AC6522" w:rsidP="00027E4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6"/>
    <w:rsid w:val="00027E4D"/>
    <w:rsid w:val="001E0A29"/>
    <w:rsid w:val="00344906"/>
    <w:rsid w:val="00366CBF"/>
    <w:rsid w:val="00377013"/>
    <w:rsid w:val="0053022D"/>
    <w:rsid w:val="00613A23"/>
    <w:rsid w:val="00670661"/>
    <w:rsid w:val="00AC326E"/>
    <w:rsid w:val="00AC6522"/>
    <w:rsid w:val="00F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8653"/>
  <w15:chartTrackingRefBased/>
  <w15:docId w15:val="{88E01928-3B42-42C7-9E98-D65B776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0A29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0A29"/>
    <w:rPr>
      <w:color w:val="954F72"/>
      <w:u w:val="single"/>
    </w:rPr>
  </w:style>
  <w:style w:type="paragraph" w:customStyle="1" w:styleId="msonormal0">
    <w:name w:val="msonormal"/>
    <w:basedOn w:val="Normale"/>
    <w:rsid w:val="001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1E0A2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6">
    <w:name w:val="font6"/>
    <w:basedOn w:val="Normale"/>
    <w:rsid w:val="001E0A2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it-IT"/>
    </w:rPr>
  </w:style>
  <w:style w:type="paragraph" w:customStyle="1" w:styleId="xl63">
    <w:name w:val="xl63"/>
    <w:basedOn w:val="Normale"/>
    <w:rsid w:val="001E0A2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E0A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1E0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1E0A2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3">
    <w:name w:val="xl73"/>
    <w:basedOn w:val="Normale"/>
    <w:rsid w:val="001E0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1E0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5">
    <w:name w:val="xl75"/>
    <w:basedOn w:val="Normale"/>
    <w:rsid w:val="001E0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1E0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1E0A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8">
    <w:name w:val="xl78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1E0A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1E0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83">
    <w:name w:val="xl83"/>
    <w:basedOn w:val="Normale"/>
    <w:rsid w:val="001E0A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84">
    <w:name w:val="xl84"/>
    <w:basedOn w:val="Normale"/>
    <w:rsid w:val="001E0A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1E0A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1E0A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1E0A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3">
    <w:name w:val="Grid Table 4 Accent 3"/>
    <w:basedOn w:val="Tabellanormale"/>
    <w:uiPriority w:val="49"/>
    <w:rsid w:val="001E0A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1">
    <w:name w:val="Grid Table 4 Accent 1"/>
    <w:basedOn w:val="Tabellanormale"/>
    <w:uiPriority w:val="49"/>
    <w:rsid w:val="00027E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2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D"/>
  </w:style>
  <w:style w:type="paragraph" w:styleId="Pidipagina">
    <w:name w:val="footer"/>
    <w:basedOn w:val="Normale"/>
    <w:link w:val="PidipaginaCarattere"/>
    <w:uiPriority w:val="99"/>
    <w:unhideWhenUsed/>
    <w:rsid w:val="0002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Muratore</dc:creator>
  <cp:keywords/>
  <dc:description/>
  <cp:lastModifiedBy>Eleonora Cesaretti</cp:lastModifiedBy>
  <cp:revision>2</cp:revision>
  <dcterms:created xsi:type="dcterms:W3CDTF">2024-06-18T08:56:00Z</dcterms:created>
  <dcterms:modified xsi:type="dcterms:W3CDTF">2024-06-18T08:56:00Z</dcterms:modified>
</cp:coreProperties>
</file>